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Meeting Agenda for: Friday, April 9, 2021 from 10 am -11:00 am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Zoom meeting </w:t>
      </w:r>
      <w:r>
        <w:rPr>
          <w:rFonts w:ascii="Times" w:hAnsi="Times" w:cs="Times"/>
          <w:sz w:val="24"/>
          <w:sz-cs w:val="24"/>
        </w:rPr>
        <w:t xml:space="preserve"/>
        <w:br/>
        <w:t xml:space="preserve"/>
      </w:r>
      <w:r>
        <w:rPr>
          <w:rFonts w:ascii="Helvetica" w:hAnsi="Helvetica" w:cs="Helvetica"/>
          <w:sz w:val="21"/>
          <w:sz-cs w:val="21"/>
          <w:color w:val="232333"/>
        </w:rPr>
        <w:t xml:space="preserve"> </w:t>
      </w:r>
      <w:r>
        <w:rPr>
          <w:rFonts w:ascii="Helvetica" w:hAnsi="Helvetica" w:cs="Helvetica"/>
          <w:sz w:val="21"/>
          <w:sz-cs w:val="21"/>
          <w:color w:val="0E71EB"/>
        </w:rPr>
        <w:t xml:space="preserve">https://zoom.us/j/97419301643</w:t>
      </w:r>
    </w:p>
    <w:p>
      <w:pPr/>
      <w:r>
        <w:rPr>
          <w:rFonts w:ascii="Helvetica" w:hAnsi="Helvetica" w:cs="Helvetica"/>
          <w:sz w:val="21"/>
          <w:sz-cs w:val="21"/>
          <w:color w:val="0E71EB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A"/>
        </w:rPr>
        <w:t xml:space="preserve">10:00</w:t>
        <w:tab/>
        <w:t xml:space="preserve"/>
        <w:tab/>
        <w:t xml:space="preserve"/>
      </w:r>
      <w:r>
        <w:rPr>
          <w:rFonts w:ascii="Arial" w:hAnsi="Arial" w:cs="Arial"/>
          <w:sz w:val="24"/>
          <w:sz-cs w:val="24"/>
          <w:i/>
          <w:color w:val="00000A"/>
        </w:rPr>
        <w:t xml:space="preserve">Call to Order</w:t>
      </w:r>
    </w:p>
    <w:p>
      <w:pPr/>
      <w:r>
        <w:rPr>
          <w:rFonts w:ascii="Arial" w:hAnsi="Arial" w:cs="Arial"/>
          <w:sz w:val="24"/>
          <w:sz-cs w:val="24"/>
          <w:color w:val="00000A"/>
        </w:rPr>
        <w:t xml:space="preserve"/>
        <w:tab/>
        <w:t xml:space="preserve"/>
        <w:tab/>
        <w:t xml:space="preserve">Introductions </w:t>
      </w:r>
    </w:p>
    <w:p>
      <w:pPr>
        <w:ind w:left="360"/>
      </w:pPr>
      <w:r>
        <w:rPr>
          <w:rFonts w:ascii="Arial" w:hAnsi="Arial" w:cs="Arial"/>
          <w:sz w:val="24"/>
          <w:sz-cs w:val="24"/>
          <w:i/>
          <w:color w:val="00000A"/>
        </w:rPr>
        <w:t xml:space="preserve">    </w:t>
        <w:tab/>
        <w:t xml:space="preserve"/>
        <w:tab/>
        <w:t xml:space="preserve"/>
        <w:tab/>
        <w:t xml:space="preserve">Approval of the Agenda</w:t>
      </w:r>
    </w:p>
    <w:p>
      <w:pPr>
        <w:ind w:left="1080"/>
      </w:pPr>
      <w:r>
        <w:rPr>
          <w:rFonts w:ascii="Arial" w:hAnsi="Arial" w:cs="Arial"/>
          <w:sz w:val="24"/>
          <w:sz-cs w:val="24"/>
          <w:i/>
          <w:color w:val="00000A"/>
        </w:rPr>
        <w:t xml:space="preserve">Public Comment </w:t>
      </w:r>
    </w:p>
    <w:p>
      <w:pPr/>
      <w:r>
        <w:rPr>
          <w:rFonts w:ascii="Arial" w:hAnsi="Arial" w:cs="Arial"/>
          <w:sz w:val="24"/>
          <w:sz-cs w:val="24"/>
          <w:i/>
          <w:color w:val="00000A"/>
        </w:rPr>
        <w:t xml:space="preserve"/>
      </w:r>
    </w:p>
    <w:p>
      <w:pPr>
        <w:ind w:left="360"/>
      </w:pPr>
      <w:r>
        <w:rPr>
          <w:rFonts w:ascii="Arial" w:hAnsi="Arial" w:cs="Arial"/>
          <w:sz w:val="24"/>
          <w:sz-cs w:val="24"/>
          <w:i/>
          <w:color w:val="00000A"/>
        </w:rPr>
        <w:t xml:space="preserve">10:05</w:t>
        <w:tab/>
        <w:t xml:space="preserve"/>
        <w:tab/>
        <w:t xml:space="preserve">Consent Agenda</w:t>
      </w:r>
    </w:p>
    <w:p>
      <w:pPr/>
      <w:r>
        <w:rPr>
          <w:rFonts w:ascii="Arial" w:hAnsi="Arial" w:cs="Arial"/>
          <w:sz w:val="24"/>
          <w:sz-cs w:val="24"/>
        </w:rPr>
        <w:t xml:space="preserve">Approval of the Minutes of March 12, 2020</w:t>
      </w:r>
    </w:p>
    <w:p>
      <w:pPr/>
      <w:r>
        <w:rPr>
          <w:rFonts w:ascii="Arial" w:hAnsi="Arial" w:cs="Arial"/>
          <w:sz w:val="24"/>
          <w:sz-cs w:val="24"/>
        </w:rPr>
        <w:t xml:space="preserve">Financial report </w:t>
      </w:r>
    </w:p>
    <w:p>
      <w:pPr>
        <w:ind w:left="2160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i/>
        </w:rPr>
        <w:t xml:space="preserve">10:15</w:t>
      </w:r>
      <w:r>
        <w:rPr>
          <w:rFonts w:ascii="Arial" w:hAnsi="Arial" w:cs="Arial"/>
          <w:sz w:val="24"/>
          <w:sz-cs w:val="24"/>
        </w:rPr>
        <w:t xml:space="preserve"/>
        <w:tab/>
        <w:t xml:space="preserve"/>
        <w:tab/>
        <w:t xml:space="preserve">     Reports – Please limit to 10 minutes per organization</w:t>
      </w:r>
    </w:p>
    <w:p>
      <w:pPr/>
      <w:r>
        <w:rPr>
          <w:rFonts w:ascii="Arial" w:hAnsi="Arial" w:cs="Arial"/>
          <w:sz w:val="24"/>
          <w:sz-cs w:val="24"/>
        </w:rPr>
        <w:t xml:space="preserve">NRCS – including </w:t>
      </w:r>
      <w:r>
        <w:rPr>
          <w:rFonts w:ascii="Arial" w:hAnsi="Arial" w:cs="Arial"/>
          <w:sz w:val="24"/>
          <w:sz-cs w:val="24"/>
          <w:b/>
        </w:rPr>
        <w:t xml:space="preserve">EQIP </w:t>
      </w:r>
      <w:r>
        <w:rPr>
          <w:rFonts w:ascii="Arial" w:hAnsi="Arial" w:cs="Arial"/>
          <w:sz w:val="24"/>
          <w:sz-cs w:val="24"/>
        </w:rPr>
        <w:t xml:space="preserve">and Civil Rights discussions – Johnnie Siliznoff</w:t>
      </w:r>
    </w:p>
    <w:p>
      <w:pPr/>
      <w:r>
        <w:rPr>
          <w:rFonts w:ascii="Arial" w:hAnsi="Arial" w:cs="Arial"/>
          <w:sz w:val="24"/>
          <w:sz-cs w:val="24"/>
        </w:rPr>
        <w:t xml:space="preserve">Madera Dept of Water Resources– Jeannie Habben</w:t>
      </w:r>
    </w:p>
    <w:p>
      <w:pPr/>
      <w:r>
        <w:rPr>
          <w:rFonts w:ascii="Arial" w:hAnsi="Arial" w:cs="Arial"/>
          <w:sz w:val="24"/>
          <w:sz-cs w:val="24"/>
        </w:rPr>
        <w:t xml:space="preserve">Madera County – Bobby Macauley</w:t>
      </w:r>
    </w:p>
    <w:p>
      <w:pPr/>
      <w:r>
        <w:rPr>
          <w:rFonts w:ascii="Arial" w:hAnsi="Arial" w:cs="Arial"/>
          <w:sz w:val="24"/>
          <w:sz-cs w:val="24"/>
        </w:rPr>
        <w:t xml:space="preserve">Firewise &amp; RCPP – Julie</w:t>
      </w:r>
    </w:p>
    <w:p>
      <w:pPr/>
      <w:r>
        <w:rPr>
          <w:rFonts w:ascii="Arial" w:hAnsi="Arial" w:cs="Arial"/>
          <w:sz w:val="24"/>
          <w:sz-cs w:val="24"/>
        </w:rPr>
        <w:t xml:space="preserve">Yosemite Sequoia RC &amp; D - Rubie</w:t>
      </w:r>
    </w:p>
    <w:p>
      <w:pPr/>
      <w:r>
        <w:rPr>
          <w:rFonts w:ascii="Arial" w:hAnsi="Arial" w:cs="Arial"/>
          <w:sz w:val="24"/>
          <w:sz-cs w:val="24"/>
        </w:rPr>
        <w:t xml:space="preserve">Executive Director report - Julie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A"/>
        </w:rPr>
        <w:t xml:space="preserve">10:45</w:t>
        <w:tab/>
        <w:t xml:space="preserve"/>
        <w:tab/>
        <w:t xml:space="preserve"/>
      </w:r>
      <w:r>
        <w:rPr>
          <w:rFonts w:ascii="Arial" w:hAnsi="Arial" w:cs="Arial"/>
          <w:sz w:val="24"/>
          <w:sz-cs w:val="24"/>
          <w:i/>
          <w:color w:val="00000A"/>
        </w:rPr>
        <w:t xml:space="preserve">Old Business</w:t>
      </w:r>
    </w:p>
    <w:p>
      <w:pPr/>
      <w:r>
        <w:rPr>
          <w:rFonts w:ascii="Arial" w:hAnsi="Arial" w:cs="Arial"/>
          <w:sz w:val="24"/>
          <w:sz-cs w:val="24"/>
        </w:rPr>
        <w:t xml:space="preserve">Succession Planning – Additional Staff: Grant Writer contract with Mariposa RCD; Job posting for additional staff</w:t>
      </w:r>
    </w:p>
    <w:p>
      <w:pPr>
        <w:ind w:left="216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360"/>
      </w:pPr>
      <w:r>
        <w:rPr>
          <w:rFonts w:ascii="Arial" w:hAnsi="Arial" w:cs="Arial"/>
          <w:sz w:val="24"/>
          <w:sz-cs w:val="24"/>
          <w:color w:val="00000A"/>
        </w:rPr>
        <w:t xml:space="preserve">11:00</w:t>
        <w:tab/>
        <w:t xml:space="preserve"/>
        <w:tab/>
        <w:t xml:space="preserve"/>
      </w:r>
      <w:r>
        <w:rPr>
          <w:rFonts w:ascii="Arial" w:hAnsi="Arial" w:cs="Arial"/>
          <w:sz w:val="24"/>
          <w:sz-cs w:val="24"/>
          <w:i/>
          <w:color w:val="00000A"/>
        </w:rPr>
        <w:t xml:space="preserve">New Business</w:t>
      </w:r>
    </w:p>
    <w:p>
      <w:pPr/>
      <w:r>
        <w:rPr>
          <w:rFonts w:ascii="Arial" w:hAnsi="Arial" w:cs="Arial"/>
          <w:sz w:val="24"/>
          <w:sz-cs w:val="24"/>
        </w:rPr>
        <w:t xml:space="preserve">CSDA membership – Sexual Harassment &amp; Ethics training </w:t>
      </w:r>
    </w:p>
    <w:p>
      <w:pPr/>
      <w:r>
        <w:rPr>
          <w:rFonts w:ascii="Arial" w:hAnsi="Arial" w:cs="Arial"/>
          <w:sz w:val="24"/>
          <w:sz-cs w:val="24"/>
        </w:rPr>
        <w:t xml:space="preserve">CRCD Correspondence </w:t>
      </w:r>
    </w:p>
    <w:p>
      <w:pPr/>
      <w:r>
        <w:rPr>
          <w:rFonts w:ascii="Arial" w:hAnsi="Arial" w:cs="Arial"/>
          <w:sz w:val="24"/>
          <w:sz-cs w:val="24"/>
        </w:rPr>
        <w:t xml:space="preserve">Bills – Mileage Placerville, etc; office supplies via Amazon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</w:rPr>
        <w:t xml:space="preserve">11:10</w:t>
        <w:tab/>
        <w:t xml:space="preserve"/>
      </w:r>
      <w:r>
        <w:rPr>
          <w:rFonts w:ascii="Arial" w:hAnsi="Arial" w:cs="Arial"/>
          <w:sz w:val="24"/>
          <w:sz-cs w:val="24"/>
          <w:b/>
        </w:rPr>
        <w:t xml:space="preserve"/>
        <w:tab/>
        <w:t xml:space="preserve">Workshops / Events / Presentations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/>
        <w:tab/>
        <w:t xml:space="preserve"/>
        <w:tab/>
        <w:t xml:space="preserve">IRWM meeting: April 26, 1:30pm zoom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Next Meeting May 14, 2021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ADJOURN GENERAL MEETING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Executive Committee – Personnel discussion approx. 15 minutes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sectPr>
      <w:pgSz w:w="12240" w:h="15840"/>
      <w:pgMar w:top="720" w:right="1440" w:bottom="72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Konno</dc:creator>
</cp:coreProperties>
</file>

<file path=docProps/meta.xml><?xml version="1.0" encoding="utf-8"?>
<meta xmlns="http://schemas.apple.com/cocoa/2006/metadata">
  <generator>CocoaOOXMLWriter/1894.6</generator>
</meta>
</file>